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0" w:line="276" w:lineRule="auto"/>
        <w:ind w:left="2" w:hanging="4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Job Application Form: BSL Interpreter &amp; d/Deaf RSHE Project Coordinator </w:t>
      </w:r>
    </w:p>
    <w:p w:rsidR="00000000" w:rsidDel="00000000" w:rsidP="00000000" w:rsidRDefault="00000000" w:rsidRPr="00000000" w14:paraId="00000002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email the completed form to </w:t>
      </w:r>
      <w:r w:rsidDel="00000000" w:rsidR="00000000" w:rsidRPr="00000000">
        <w:rPr>
          <w:b w:val="1"/>
          <w:sz w:val="22"/>
          <w:szCs w:val="22"/>
          <w:rtl w:val="0"/>
        </w:rPr>
        <w:t xml:space="preserve">dolly@schoolofsexed.org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Applicant Details </w:t>
      </w:r>
    </w:p>
    <w:tbl>
      <w:tblPr>
        <w:tblStyle w:val="Table1"/>
        <w:tblW w:w="9420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5"/>
        <w:gridCol w:w="6435"/>
        <w:tblGridChange w:id="0">
          <w:tblGrid>
            <w:gridCol w:w="2985"/>
            <w:gridCol w:w="64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applied for: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after="0"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BSL Interpreter &amp; d/Deaf RSHE Project Coordinator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Preferred name (if different to above):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Pronouns: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Telephone numbers: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95"/>
        <w:gridCol w:w="1125"/>
        <w:gridCol w:w="675"/>
        <w:gridCol w:w="1335"/>
        <w:tblGridChange w:id="0">
          <w:tblGrid>
            <w:gridCol w:w="5505"/>
            <w:gridCol w:w="795"/>
            <w:gridCol w:w="1125"/>
            <w:gridCol w:w="675"/>
            <w:gridCol w:w="133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 current DBS Certificate?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kix.vuevg0duhmsn" w:id="0"/>
          <w:bookmarkEnd w:id="0"/>
          <w:p w:rsidR="00000000" w:rsidDel="00000000" w:rsidP="00000000" w:rsidRDefault="00000000" w:rsidRPr="00000000" w14:paraId="00000016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bookmarkStart w:colFirst="0" w:colLast="0" w:name="bookmark=kix.asyppaweehuc" w:id="1"/>
          <w:bookmarkEnd w:id="1"/>
          <w:p w:rsidR="00000000" w:rsidDel="00000000" w:rsidP="00000000" w:rsidRDefault="00000000" w:rsidRPr="00000000" w14:paraId="00000018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A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95"/>
        <w:gridCol w:w="1125"/>
        <w:gridCol w:w="675"/>
        <w:gridCol w:w="1335"/>
        <w:tblGridChange w:id="0">
          <w:tblGrid>
            <w:gridCol w:w="5505"/>
            <w:gridCol w:w="795"/>
            <w:gridCol w:w="1125"/>
            <w:gridCol w:w="675"/>
            <w:gridCol w:w="133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training in safeguarding?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kix.qgb8wirs7vui" w:id="2"/>
          <w:bookmarkEnd w:id="2"/>
          <w:p w:rsidR="00000000" w:rsidDel="00000000" w:rsidP="00000000" w:rsidRDefault="00000000" w:rsidRPr="00000000" w14:paraId="0000001C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bookmarkStart w:colFirst="0" w:colLast="0" w:name="bookmark=kix.lkzdmghpwbwt" w:id="3"/>
          <w:bookmarkEnd w:id="3"/>
          <w:p w:rsidR="00000000" w:rsidDel="00000000" w:rsidP="00000000" w:rsidRDefault="00000000" w:rsidRPr="00000000" w14:paraId="0000001E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0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95"/>
        <w:gridCol w:w="1125"/>
        <w:gridCol w:w="675"/>
        <w:gridCol w:w="1335"/>
        <w:tblGridChange w:id="0">
          <w:tblGrid>
            <w:gridCol w:w="5505"/>
            <w:gridCol w:w="795"/>
            <w:gridCol w:w="1125"/>
            <w:gridCol w:w="675"/>
            <w:gridCol w:w="133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80" w:before="40" w:lineRule="auto"/>
              <w:ind w:hanging="2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experience facilitating workshops with young people (age 11-18)?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kix.ozmyaayztd75" w:id="4"/>
          <w:bookmarkEnd w:id="4"/>
          <w:p w:rsidR="00000000" w:rsidDel="00000000" w:rsidP="00000000" w:rsidRDefault="00000000" w:rsidRPr="00000000" w14:paraId="00000022">
            <w:pPr>
              <w:spacing w:after="80" w:before="40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80" w:before="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bookmarkStart w:colFirst="0" w:colLast="0" w:name="bookmark=kix.6n2drdnp35pf" w:id="5"/>
          <w:bookmarkEnd w:id="5"/>
          <w:p w:rsidR="00000000" w:rsidDel="00000000" w:rsidP="00000000" w:rsidRDefault="00000000" w:rsidRPr="00000000" w14:paraId="00000024">
            <w:pPr>
              <w:spacing w:after="80" w:before="40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80" w:before="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6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95"/>
        <w:gridCol w:w="1125"/>
        <w:gridCol w:w="675"/>
        <w:gridCol w:w="1335"/>
        <w:tblGridChange w:id="0">
          <w:tblGrid>
            <w:gridCol w:w="5505"/>
            <w:gridCol w:w="795"/>
            <w:gridCol w:w="1125"/>
            <w:gridCol w:w="675"/>
            <w:gridCol w:w="133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80" w:before="40" w:lineRule="auto"/>
              <w:ind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Would you be willing to travel? (Expenses paid)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kix.vihuatjcaleu" w:id="6"/>
          <w:bookmarkEnd w:id="6"/>
          <w:p w:rsidR="00000000" w:rsidDel="00000000" w:rsidP="00000000" w:rsidRDefault="00000000" w:rsidRPr="00000000" w14:paraId="00000028">
            <w:pPr>
              <w:spacing w:after="80" w:before="40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80" w:before="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bookmarkStart w:colFirst="0" w:colLast="0" w:name="bookmark=kix.yeb0h86o6747" w:id="7"/>
          <w:bookmarkEnd w:id="7"/>
          <w:p w:rsidR="00000000" w:rsidDel="00000000" w:rsidP="00000000" w:rsidRDefault="00000000" w:rsidRPr="00000000" w14:paraId="0000002A">
            <w:pPr>
              <w:spacing w:after="80" w:before="40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80" w:before="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C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95"/>
        <w:gridCol w:w="1125"/>
        <w:gridCol w:w="675"/>
        <w:gridCol w:w="1335"/>
        <w:tblGridChange w:id="0">
          <w:tblGrid>
            <w:gridCol w:w="5505"/>
            <w:gridCol w:w="795"/>
            <w:gridCol w:w="1125"/>
            <w:gridCol w:w="675"/>
            <w:gridCol w:w="1335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80" w:before="4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When are you available to start?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spacing w:after="80" w:before="40" w:lineRule="auto"/>
              <w:ind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Qualifications </w:t>
      </w:r>
    </w:p>
    <w:p w:rsidR="00000000" w:rsidDel="00000000" w:rsidP="00000000" w:rsidRDefault="00000000" w:rsidRPr="00000000" w14:paraId="00000035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3975"/>
        <w:gridCol w:w="2655"/>
        <w:tblGridChange w:id="0">
          <w:tblGrid>
            <w:gridCol w:w="2805"/>
            <w:gridCol w:w="3975"/>
            <w:gridCol w:w="26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before="0" w:line="276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Qualification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before="0" w:line="276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Institution/training provider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0" w:line="276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completed</w:t>
            </w:r>
          </w:p>
        </w:tc>
      </w:tr>
      <w:tr>
        <w:trPr>
          <w:cantSplit w:val="0"/>
          <w:trHeight w:val="603.49121093750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4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1065"/>
        <w:gridCol w:w="1020"/>
        <w:gridCol w:w="750"/>
        <w:gridCol w:w="1095"/>
        <w:gridCol w:w="105"/>
        <w:gridCol w:w="585"/>
        <w:gridCol w:w="210"/>
        <w:gridCol w:w="855"/>
        <w:gridCol w:w="270"/>
        <w:gridCol w:w="540"/>
        <w:gridCol w:w="135"/>
        <w:gridCol w:w="1335"/>
        <w:tblGridChange w:id="0">
          <w:tblGrid>
            <w:gridCol w:w="1470"/>
            <w:gridCol w:w="1065"/>
            <w:gridCol w:w="1020"/>
            <w:gridCol w:w="750"/>
            <w:gridCol w:w="1095"/>
            <w:gridCol w:w="105"/>
            <w:gridCol w:w="585"/>
            <w:gridCol w:w="210"/>
            <w:gridCol w:w="855"/>
            <w:gridCol w:w="270"/>
            <w:gridCol w:w="540"/>
            <w:gridCol w:w="135"/>
            <w:gridCol w:w="13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3">
            <w:pPr>
              <w:ind w:left="0"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 you currently studying/training?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bookmark=id.30j0zll" w:id="8"/>
          <w:bookmarkEnd w:id="8"/>
          <w:p w:rsidR="00000000" w:rsidDel="00000000" w:rsidP="00000000" w:rsidRDefault="00000000" w:rsidRPr="00000000" w14:paraId="00000049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2"/>
          </w:tcPr>
          <w:bookmarkStart w:colFirst="0" w:colLast="0" w:name="bookmark=id.1fob9te" w:id="9"/>
          <w:bookmarkEnd w:id="9"/>
          <w:p w:rsidR="00000000" w:rsidDel="00000000" w:rsidP="00000000" w:rsidRDefault="00000000" w:rsidRPr="00000000" w14:paraId="0000004D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If yes, program name and institution: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Full 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Part time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Distance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6A">
      <w:pPr>
        <w:spacing w:before="0" w:lineRule="auto"/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0" w:lineRule="auto"/>
        <w:ind w:left="0" w:hanging="2"/>
        <w:jc w:val="center"/>
        <w:rPr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Employment (most recent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1766"/>
        <w:gridCol w:w="3473"/>
        <w:gridCol w:w="2009"/>
        <w:tblGridChange w:id="0">
          <w:tblGrid>
            <w:gridCol w:w="2096"/>
            <w:gridCol w:w="1766"/>
            <w:gridCol w:w="3473"/>
            <w:gridCol w:w="2009"/>
          </w:tblGrid>
        </w:tblGridChange>
      </w:tblGrid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name/</w:t>
              <w:br w:type="textWrapping"/>
              <w:t xml:space="preserve">establishment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Dates from/to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 and brief description of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before="0" w:line="360" w:lineRule="auto"/>
        <w:ind w:left="0" w:hanging="2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="36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School of Sexuality Education &amp; RSE</w:t>
      </w:r>
    </w:p>
    <w:p w:rsidR="00000000" w:rsidDel="00000000" w:rsidP="00000000" w:rsidRDefault="00000000" w:rsidRPr="00000000" w14:paraId="00000084">
      <w:pPr>
        <w:spacing w:after="200" w:before="0" w:line="24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the application questions below. </w:t>
      </w:r>
      <w:r w:rsidDel="00000000" w:rsidR="00000000" w:rsidRPr="00000000">
        <w:rPr>
          <w:b w:val="1"/>
          <w:sz w:val="22"/>
          <w:szCs w:val="22"/>
          <w:rtl w:val="0"/>
        </w:rPr>
        <w:t xml:space="preserve">Word limit for each response is 100 words.</w:t>
      </w:r>
      <w:r w:rsidDel="00000000" w:rsidR="00000000" w:rsidRPr="00000000">
        <w:rPr>
          <w:sz w:val="22"/>
          <w:szCs w:val="22"/>
          <w:rtl w:val="0"/>
        </w:rPr>
        <w:t xml:space="preserve"> Any responses exceeding the 100 words will not be reviewed as part of the application. </w:t>
      </w:r>
    </w:p>
    <w:tbl>
      <w:tblPr>
        <w:tblStyle w:val="Table10"/>
        <w:tblW w:w="933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895"/>
        <w:tblGridChange w:id="0">
          <w:tblGrid>
            <w:gridCol w:w="3435"/>
            <w:gridCol w:w="5895"/>
          </w:tblGrid>
        </w:tblGridChange>
      </w:tblGrid>
      <w:tr>
        <w:trPr>
          <w:cantSplit w:val="0"/>
          <w:trHeight w:val="1494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before="0" w:lineRule="auto"/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Why would you like to work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 School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of Sexuality Education?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before="0" w:lineRule="auto"/>
              <w:ind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4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before="0" w:lineRule="auto"/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Have you worked with d/Deaf young people before? If yes, please provide details of your role and responsibilities. </w:t>
            </w:r>
          </w:p>
          <w:p w:rsidR="00000000" w:rsidDel="00000000" w:rsidP="00000000" w:rsidRDefault="00000000" w:rsidRPr="00000000" w14:paraId="0000008A">
            <w:pPr>
              <w:spacing w:before="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before="0" w:lineRule="auto"/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 you give an example of a time when you had to manage your own workload and meet multiple deadlines?</w:t>
            </w:r>
          </w:p>
          <w:p w:rsidR="00000000" w:rsidDel="00000000" w:rsidP="00000000" w:rsidRDefault="00000000" w:rsidRPr="00000000" w14:paraId="0000008E">
            <w:pPr>
              <w:spacing w:before="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before="0" w:lineRule="auto"/>
              <w:ind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 you give an example of a time when you were an ally or active bystander?</w:t>
            </w:r>
          </w:p>
          <w:p w:rsidR="00000000" w:rsidDel="00000000" w:rsidP="00000000" w:rsidRDefault="00000000" w:rsidRPr="00000000" w14:paraId="00000092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before="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before="0" w:lineRule="auto"/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can you bring to the organisation as a BSL Interpreter &amp; d/Deaf RSHE Project Coordinator?</w:t>
            </w:r>
          </w:p>
          <w:p w:rsidR="00000000" w:rsidDel="00000000" w:rsidP="00000000" w:rsidRDefault="00000000" w:rsidRPr="00000000" w14:paraId="00000096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before="0" w:lineRule="auto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before="0" w:lineRule="auto"/>
        <w:ind w:left="0" w:hanging="2"/>
        <w:rPr>
          <w:b w:val="1"/>
          <w:color w:val="ff55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0" w:lineRule="auto"/>
        <w:ind w:left="0" w:hanging="2"/>
        <w:jc w:val="left"/>
        <w:rPr>
          <w:b w:val="1"/>
          <w:color w:val="1dcd5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9D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385"/>
        <w:gridCol w:w="975"/>
        <w:gridCol w:w="705"/>
        <w:gridCol w:w="2940"/>
        <w:tblGridChange w:id="0">
          <w:tblGrid>
            <w:gridCol w:w="2445"/>
            <w:gridCol w:w="2385"/>
            <w:gridCol w:w="975"/>
            <w:gridCol w:w="705"/>
            <w:gridCol w:w="29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E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agree to have referees contacted in relation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this application?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Yes       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(Reference checks will be conducted legally, in an ethical manner and all information derived will remain confidential. Referees will only be contacted if successful at interview.)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left="0" w:hanging="2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details of two professional references.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 details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held/working relationship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0"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order to safeguard young people, all roles that involve working in schools must pass several pre-employment checks. These include identity checks, safeguarding self-declaration, obtaining professional references, and enhanced DBS checks. More information will be provided if successful at interview. </w:t>
      </w:r>
    </w:p>
    <w:p w:rsidR="00000000" w:rsidDel="00000000" w:rsidP="00000000" w:rsidRDefault="00000000" w:rsidRPr="00000000" w14:paraId="000000BE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4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any other information that you identify as being pertinent to this application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(e.g. medical conditions, accessibility)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0" w:lineRule="auto"/>
        <w:ind w:left="0" w:hanging="2"/>
        <w:jc w:val="center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C4">
      <w:pPr>
        <w:spacing w:after="120" w:before="0" w:lineRule="auto"/>
        <w:ind w:left="0" w:right="-144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declare that, to the best of my knowledge, the information given is true and correct. I understand that inaccurate, misleading, or untrue statements or knowingly withheld information may result in termination of employment with School of Sexuality Education. I understand that this application does not constitute an offer of employment. I understand that, in some cases, police and credit checks will be required and I will be notified if this applies to this application.</w:t>
      </w:r>
    </w:p>
    <w:p w:rsidR="00000000" w:rsidDel="00000000" w:rsidP="00000000" w:rsidRDefault="00000000" w:rsidRPr="00000000" w14:paraId="000000C5">
      <w:pPr>
        <w:spacing w:after="120" w:before="0" w:lineRule="auto"/>
        <w:ind w:left="0" w:right="-144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5115"/>
        <w:tblGridChange w:id="0">
          <w:tblGrid>
            <w:gridCol w:w="4335"/>
            <w:gridCol w:w="51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C8">
      <w:pPr>
        <w:spacing w:after="120" w:before="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51.9685039370097" w:top="1842.51968503937" w:left="1417" w:right="1284" w:header="709" w:footer="420.00000000000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widowControl w:val="1"/>
      <w:spacing w:before="0" w:line="360" w:lineRule="auto"/>
      <w:ind w:firstLine="0"/>
      <w:jc w:val="center"/>
      <w:rPr>
        <w:color w:val="666666"/>
        <w:sz w:val="16"/>
        <w:szCs w:val="16"/>
      </w:rPr>
    </w:pPr>
    <w:r w:rsidDel="00000000" w:rsidR="00000000" w:rsidRPr="00000000">
      <w:rPr>
        <w:color w:val="263333"/>
        <w:sz w:val="18"/>
        <w:szCs w:val="18"/>
        <w:highlight w:val="white"/>
        <w:rtl w:val="0"/>
      </w:rPr>
      <w:t xml:space="preserve">DOLLY@SCHOOLOFSEXED.ORG |CHARITY NUMBER: 1193392 | SCHOOL OF SEXUALITY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widowControl w:val="1"/>
      <w:spacing w:before="0" w:line="240" w:lineRule="auto"/>
      <w:ind w:left="0" w:hanging="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Page </w:t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4501840</wp:posOffset>
          </wp:positionH>
          <wp:positionV relativeFrom="paragraph">
            <wp:posOffset>-38911</wp:posOffset>
          </wp:positionV>
          <wp:extent cx="1342708" cy="615764"/>
          <wp:effectExtent b="0" l="0" r="0" t="0"/>
          <wp:wrapSquare wrapText="bothSides" distB="114300" distT="11430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708" cy="615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GB"/>
      </w:rPr>
    </w:rPrDefault>
    <w:pPrDefault>
      <w:pPr>
        <w:widowControl w:val="0"/>
        <w:spacing w:before="12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cs="Arial"/>
      <w:b w:val="1"/>
      <w:bCs w:val="1"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cs="Arial"/>
      <w:b w:val="1"/>
      <w:bCs w:val="1"/>
      <w:i w:val="1"/>
      <w:iCs w:val="1"/>
      <w:sz w:val="24"/>
      <w:lang w:eastAsia="en-AU" w:val="en-AU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rPr>
      <w:rFonts w:ascii="Century Gothic" w:cs="Arial" w:hAnsi="Century Gothic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TOC1">
    <w:name w:val="toc 1"/>
    <w:basedOn w:val="Normal"/>
    <w:next w:val="Normal"/>
    <w:pPr>
      <w:spacing w:before="240"/>
    </w:pPr>
    <w:rPr>
      <w:b w:val="1"/>
    </w:rPr>
  </w:style>
  <w:style w:type="paragraph" w:styleId="TOC2">
    <w:name w:val="toc 2"/>
    <w:basedOn w:val="Normal"/>
    <w:next w:val="Normal"/>
    <w:pPr>
      <w:spacing w:after="40"/>
      <w:ind w:left="198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paragraph" w:styleId="TOC3">
    <w:name w:val="toc 3"/>
    <w:basedOn w:val="Normal"/>
    <w:next w:val="Normal"/>
    <w:pPr>
      <w:spacing w:after="40"/>
      <w:ind w:left="403"/>
    </w:pPr>
  </w:style>
  <w:style w:type="paragraph" w:styleId="TOC4">
    <w:name w:val="toc 4"/>
    <w:basedOn w:val="Normal"/>
    <w:next w:val="Normal"/>
    <w:pPr>
      <w:spacing w:before="0"/>
      <w:ind w:left="720"/>
    </w:pPr>
    <w:rPr>
      <w:rFonts w:ascii="Times New Roman" w:hAnsi="Times New Roman"/>
      <w:sz w:val="24"/>
      <w:lang w:eastAsia="en-AU" w:val="en-AU"/>
    </w:rPr>
  </w:style>
  <w:style w:type="paragraph" w:styleId="TOC5">
    <w:name w:val="toc 5"/>
    <w:basedOn w:val="Normal"/>
    <w:next w:val="Normal"/>
    <w:pPr>
      <w:spacing w:before="0"/>
      <w:ind w:left="960"/>
    </w:pPr>
    <w:rPr>
      <w:rFonts w:ascii="Times New Roman" w:hAnsi="Times New Roman"/>
      <w:sz w:val="24"/>
      <w:lang w:eastAsia="en-AU" w:val="en-AU"/>
    </w:rPr>
  </w:style>
  <w:style w:type="paragraph" w:styleId="TOC6">
    <w:name w:val="toc 6"/>
    <w:basedOn w:val="Normal"/>
    <w:next w:val="Normal"/>
    <w:pPr>
      <w:spacing w:before="0"/>
      <w:ind w:left="1200"/>
    </w:pPr>
    <w:rPr>
      <w:rFonts w:ascii="Times New Roman" w:hAnsi="Times New Roman"/>
      <w:sz w:val="24"/>
      <w:lang w:eastAsia="en-AU" w:val="en-AU"/>
    </w:rPr>
  </w:style>
  <w:style w:type="paragraph" w:styleId="TOC7">
    <w:name w:val="toc 7"/>
    <w:basedOn w:val="Normal"/>
    <w:next w:val="Normal"/>
    <w:pPr>
      <w:spacing w:before="0"/>
      <w:ind w:left="1440"/>
    </w:pPr>
    <w:rPr>
      <w:rFonts w:ascii="Times New Roman" w:hAnsi="Times New Roman"/>
      <w:sz w:val="24"/>
      <w:lang w:eastAsia="en-AU" w:val="en-AU"/>
    </w:rPr>
  </w:style>
  <w:style w:type="paragraph" w:styleId="TOC8">
    <w:name w:val="toc 8"/>
    <w:basedOn w:val="Normal"/>
    <w:next w:val="Normal"/>
    <w:pPr>
      <w:spacing w:before="0"/>
      <w:ind w:left="1680"/>
    </w:pPr>
    <w:rPr>
      <w:rFonts w:ascii="Times New Roman" w:hAnsi="Times New Roman"/>
      <w:sz w:val="24"/>
      <w:lang w:eastAsia="en-AU" w:val="en-AU"/>
    </w:rPr>
  </w:style>
  <w:style w:type="paragraph" w:styleId="TOC9">
    <w:name w:val="toc 9"/>
    <w:basedOn w:val="Normal"/>
    <w:next w:val="Normal"/>
    <w:pPr>
      <w:spacing w:before="0"/>
      <w:ind w:left="1920"/>
    </w:pPr>
    <w:rPr>
      <w:rFonts w:ascii="Times New Roman" w:hAnsi="Times New Roman"/>
      <w:sz w:val="24"/>
      <w:lang w:eastAsia="en-AU" w:val="en-AU"/>
    </w:rPr>
  </w:style>
  <w:style w:type="paragraph" w:styleId="FootnoteText">
    <w:name w:val="footnote text"/>
    <w:basedOn w:val="Normal"/>
    <w:pPr>
      <w:widowControl w:val="1"/>
      <w:adjustRightInd w:val="1"/>
      <w:spacing w:before="0"/>
      <w:textAlignment w:val="auto"/>
    </w:pPr>
    <w:rPr>
      <w:rFonts w:ascii="Arial" w:cs="Arial" w:hAnsi="Arial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cs="Tahoma" w:hAnsi="Tahoma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1Char" w:customStyle="1">
    <w:name w:val="Heading 1 Char"/>
    <w:rPr>
      <w:rFonts w:ascii="Century Gothic" w:cs="Arial" w:hAnsi="Century Gothic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pPr>
      <w:suppressAutoHyphens w:val="1"/>
      <w:adjustRightInd w:val="0"/>
      <w:spacing w:after="80" w:before="40" w:line="360" w:lineRule="atLeast"/>
      <w:ind w:left="-1" w:leftChars="-1" w:hangingChars="1"/>
      <w:jc w:val="both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uiPriority w:val="11"/>
    <w:qFormat w:val="1"/>
    <w:pPr>
      <w:widowControl w:val="1"/>
      <w:spacing w:before="0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paragraph" w:styleId="BodyText">
    <w:name w:val="Body Text"/>
    <w:basedOn w:val="Normal"/>
    <w:pPr>
      <w:widowControl w:val="1"/>
      <w:adjustRightInd w:val="1"/>
      <w:spacing w:after="120" w:before="0"/>
      <w:textAlignment w:val="auto"/>
    </w:pPr>
    <w:rPr>
      <w:rFonts w:ascii="Times New Roman" w:hAnsi="Times New Roman"/>
      <w:sz w:val="24"/>
      <w:lang w:eastAsia="en-AU" w:val="en-AU"/>
    </w:rPr>
  </w:style>
  <w:style w:type="paragraph" w:styleId="Header">
    <w:name w:val="header"/>
    <w:basedOn w:val="Normal"/>
    <w:pPr>
      <w:widowControl w:val="1"/>
      <w:adjustRightInd w:val="1"/>
      <w:spacing w:before="0"/>
      <w:textAlignment w:val="auto"/>
    </w:pPr>
    <w:rPr>
      <w:rFonts w:ascii="Garamond" w:cs="Shruti" w:hAnsi="Shruti"/>
      <w:sz w:val="24"/>
      <w:lang w:eastAsia="en-AU" w:val="en-AU"/>
    </w:rPr>
  </w:style>
  <w:style w:type="paragraph" w:styleId="NoSpacing">
    <w:name w:val="No Spacing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Footer">
    <w:name w:val="footer"/>
    <w:basedOn w:val="Normal"/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A4C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QrKKH+QhSFfVQ29z9kPskNs6w==">CgMxLjAyEGtpeC52dWV2ZzBkdWhtc24yEGtpeC5hc3lwcGF3ZWVodWMyEGtpeC5xZ2I4d2lyczd2dWkyEGtpeC5sa3pkbWdocHdid3QyEGtpeC5vem15YWF5enRkNzUyEGtpeC42bjJkcmRucDM1cGYyEGtpeC52aWh1YXRqY2FsZXUyEGtpeC55ZWIwaDg2bzY3NDcyCmlkLjMwajB6bGwyCmlkLjFmb2I5dGU4AHIhMWFzMXl4LVNIMlVHdVRtYzNiMnRXUEhvdGV4Ump2WG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2020-06-11T14:34:00Z</dcterms:created>
  <dc:creator>OWEN Cheryl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